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2ED886" w14:textId="77777777" w:rsidR="007702CC" w:rsidRDefault="007702CC" w:rsidP="007702CC">
      <w:pPr>
        <w:jc w:val="center"/>
        <w:rPr>
          <w:rFonts w:ascii="方正小标宋简体" w:eastAsia="方正小标宋简体" w:hAnsi="宋体"/>
          <w:spacing w:val="60"/>
          <w:w w:val="90"/>
          <w:sz w:val="52"/>
          <w:szCs w:val="52"/>
        </w:rPr>
      </w:pPr>
      <w:bookmarkStart w:id="0" w:name="_Hlk60732822"/>
      <w:r w:rsidRPr="007702CC">
        <w:rPr>
          <w:rFonts w:ascii="方正小标宋简体" w:eastAsia="方正小标宋简体" w:hAnsi="宋体" w:cs="方正小标宋简体" w:hint="eastAsia"/>
          <w:color w:val="000000"/>
          <w:spacing w:val="2"/>
          <w:w w:val="85"/>
          <w:kern w:val="0"/>
          <w:sz w:val="52"/>
          <w:szCs w:val="52"/>
          <w:fitText w:val="8035" w:id="-1859488256"/>
        </w:rPr>
        <w:t>中共广东松山职业技术学院科技服务中</w:t>
      </w:r>
      <w:r w:rsidRPr="007702CC">
        <w:rPr>
          <w:rFonts w:ascii="方正小标宋简体" w:eastAsia="方正小标宋简体" w:hAnsi="宋体" w:cs="方正小标宋简体" w:hint="eastAsia"/>
          <w:color w:val="000000"/>
          <w:spacing w:val="9"/>
          <w:w w:val="85"/>
          <w:kern w:val="0"/>
          <w:sz w:val="52"/>
          <w:szCs w:val="52"/>
          <w:fitText w:val="8035" w:id="-1859488256"/>
        </w:rPr>
        <w:t>心</w:t>
      </w:r>
    </w:p>
    <w:p w14:paraId="5E35677E" w14:textId="0156D381" w:rsidR="007702CC" w:rsidRDefault="007702CC" w:rsidP="007702CC">
      <w:pPr>
        <w:spacing w:line="240" w:lineRule="exact"/>
        <w:rPr>
          <w:rFonts w:ascii="方正小标宋简体" w:eastAsia="方正小标宋简体" w:hAnsi="宋体"/>
          <w:color w:val="FF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731A25E" wp14:editId="0C4D021D">
                <wp:simplePos x="0" y="0"/>
                <wp:positionH relativeFrom="column">
                  <wp:posOffset>0</wp:posOffset>
                </wp:positionH>
                <wp:positionV relativeFrom="paragraph">
                  <wp:posOffset>-1</wp:posOffset>
                </wp:positionV>
                <wp:extent cx="5600700" cy="0"/>
                <wp:effectExtent l="0" t="19050" r="38100" b="38100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0D0EF7" id="直接连接符 1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0" to="441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" strokeweight="4.5pt">
                <v:stroke linestyle="thickThin"/>
                <o:lock v:ext="edit" shapetype="f"/>
              </v:line>
            </w:pict>
          </mc:Fallback>
        </mc:AlternateContent>
      </w:r>
      <w:r>
        <w:rPr>
          <w:rFonts w:ascii="仿宋_GB2312" w:eastAsia="仿宋_GB2312" w:hAnsi="宋体" w:cs="仿宋_GB2312"/>
          <w:sz w:val="32"/>
          <w:szCs w:val="32"/>
        </w:rPr>
        <w:t xml:space="preserve">  </w:t>
      </w:r>
      <w:r>
        <w:rPr>
          <w:rFonts w:ascii="方正小标宋简体" w:eastAsia="方正小标宋简体" w:hAnsi="宋体" w:hint="eastAsia"/>
          <w:color w:val="FF0000"/>
          <w:sz w:val="32"/>
          <w:szCs w:val="32"/>
        </w:rPr>
        <w:t xml:space="preserve">                         </w:t>
      </w:r>
    </w:p>
    <w:p w14:paraId="41D02C4F" w14:textId="6CF6D097" w:rsidR="007702CC" w:rsidRDefault="007702CC" w:rsidP="007702CC">
      <w:pPr>
        <w:ind w:firstLineChars="1400" w:firstLine="4480"/>
        <w:rPr>
          <w:rFonts w:ascii="方正小标宋简体" w:eastAsia="方正小标宋简体" w:hAnsi="宋体"/>
          <w:sz w:val="44"/>
          <w:szCs w:val="44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粤松院科技〔</w:t>
      </w:r>
      <w:r>
        <w:rPr>
          <w:rFonts w:ascii="仿宋_GB2312" w:eastAsia="仿宋_GB2312" w:hAnsi="宋体" w:cs="仿宋_GB2312"/>
          <w:sz w:val="32"/>
          <w:szCs w:val="32"/>
        </w:rPr>
        <w:t>20</w:t>
      </w:r>
      <w:r>
        <w:rPr>
          <w:rFonts w:ascii="仿宋_GB2312" w:eastAsia="仿宋_GB2312" w:hAnsi="宋体" w:cs="仿宋_GB2312" w:hint="eastAsia"/>
          <w:sz w:val="32"/>
          <w:szCs w:val="32"/>
        </w:rPr>
        <w:t>2</w:t>
      </w:r>
      <w:r>
        <w:rPr>
          <w:rFonts w:ascii="仿宋_GB2312" w:eastAsia="仿宋_GB2312" w:hAnsi="宋体" w:cs="仿宋_GB2312"/>
          <w:sz w:val="32"/>
          <w:szCs w:val="32"/>
        </w:rPr>
        <w:t>1</w:t>
      </w:r>
      <w:r>
        <w:rPr>
          <w:rFonts w:ascii="仿宋_GB2312" w:eastAsia="仿宋_GB2312" w:hAnsi="宋体" w:cs="仿宋_GB2312" w:hint="eastAsia"/>
          <w:sz w:val="32"/>
          <w:szCs w:val="32"/>
        </w:rPr>
        <w:t>〕</w:t>
      </w:r>
      <w:r w:rsidR="002A5AC7">
        <w:rPr>
          <w:rFonts w:ascii="仿宋_GB2312" w:eastAsia="仿宋_GB2312" w:cs="仿宋_GB2312"/>
          <w:sz w:val="32"/>
          <w:szCs w:val="32"/>
        </w:rPr>
        <w:t>1</w:t>
      </w:r>
      <w:r w:rsidR="00A86805">
        <w:rPr>
          <w:rFonts w:ascii="仿宋_GB2312" w:eastAsia="仿宋_GB2312" w:cs="仿宋_GB2312"/>
          <w:sz w:val="32"/>
          <w:szCs w:val="32"/>
        </w:rPr>
        <w:t>1</w:t>
      </w:r>
      <w:r>
        <w:rPr>
          <w:rFonts w:ascii="仿宋_GB2312" w:eastAsia="仿宋_GB2312" w:hAnsi="宋体" w:cs="仿宋_GB2312" w:hint="eastAsia"/>
          <w:sz w:val="32"/>
          <w:szCs w:val="32"/>
        </w:rPr>
        <w:t>号</w:t>
      </w:r>
    </w:p>
    <w:p w14:paraId="6A409CE0" w14:textId="77777777" w:rsidR="007702CC" w:rsidRDefault="007702CC" w:rsidP="007702CC">
      <w:pPr>
        <w:spacing w:line="660" w:lineRule="exact"/>
        <w:jc w:val="center"/>
        <w:rPr>
          <w:rFonts w:ascii="方正小标宋简体" w:eastAsia="方正小标宋简体" w:hAnsi="宋体"/>
          <w:sz w:val="32"/>
          <w:szCs w:val="32"/>
        </w:rPr>
      </w:pPr>
    </w:p>
    <w:bookmarkEnd w:id="0"/>
    <w:p w14:paraId="67777413" w14:textId="67634D25" w:rsidR="007702CC" w:rsidRDefault="00975136" w:rsidP="00975136">
      <w:pPr>
        <w:spacing w:line="660" w:lineRule="exact"/>
        <w:jc w:val="center"/>
        <w:rPr>
          <w:rFonts w:ascii="方正小标宋简体" w:eastAsia="方正小标宋简体"/>
          <w:sz w:val="44"/>
          <w:szCs w:val="44"/>
        </w:rPr>
      </w:pPr>
      <w:r w:rsidRPr="00975136">
        <w:rPr>
          <w:rFonts w:ascii="方正小标宋简体" w:eastAsia="方正小标宋简体" w:cs="方正小标宋简体" w:hint="eastAsia"/>
          <w:sz w:val="44"/>
          <w:szCs w:val="44"/>
        </w:rPr>
        <w:t>关于</w:t>
      </w:r>
      <w:r w:rsidR="003938B8">
        <w:rPr>
          <w:rFonts w:ascii="方正小标宋简体" w:eastAsia="方正小标宋简体" w:cs="方正小标宋简体" w:hint="eastAsia"/>
          <w:sz w:val="44"/>
          <w:szCs w:val="44"/>
        </w:rPr>
        <w:t>组织申报</w:t>
      </w:r>
      <w:r w:rsidR="003938B8" w:rsidRPr="003938B8">
        <w:rPr>
          <w:rFonts w:ascii="方正小标宋简体" w:eastAsia="方正小标宋简体" w:cs="方正小标宋简体" w:hint="eastAsia"/>
          <w:sz w:val="44"/>
          <w:szCs w:val="44"/>
        </w:rPr>
        <w:t>2021年度教育部人文社会科学研究专项任务项目（高校辅导员研究）</w:t>
      </w:r>
      <w:r w:rsidR="002A5AC7">
        <w:rPr>
          <w:rFonts w:ascii="方正小标宋简体" w:eastAsia="方正小标宋简体" w:cs="方正小标宋简体" w:hint="eastAsia"/>
          <w:sz w:val="44"/>
          <w:szCs w:val="44"/>
        </w:rPr>
        <w:t>的</w:t>
      </w:r>
      <w:r w:rsidRPr="00975136">
        <w:rPr>
          <w:rFonts w:ascii="方正小标宋简体" w:eastAsia="方正小标宋简体" w:cs="方正小标宋简体" w:hint="eastAsia"/>
          <w:sz w:val="44"/>
          <w:szCs w:val="44"/>
        </w:rPr>
        <w:t>通知</w:t>
      </w:r>
    </w:p>
    <w:p w14:paraId="417CDD3E" w14:textId="49E01924" w:rsidR="007702CC" w:rsidRDefault="007702CC" w:rsidP="00975136">
      <w:pPr>
        <w:spacing w:beforeLines="100" w:before="312" w:line="560" w:lineRule="exact"/>
        <w:rPr>
          <w:rFonts w:ascii="仿宋_GB2312" w:eastAsia="仿宋_GB2312" w:hAnsi="宋体"/>
          <w:b/>
          <w:bCs/>
          <w:color w:val="000000"/>
          <w:sz w:val="24"/>
          <w:szCs w:val="24"/>
        </w:rPr>
      </w:pPr>
      <w:r w:rsidRPr="007702CC">
        <w:rPr>
          <w:rFonts w:ascii="仿宋_GB2312" w:eastAsia="仿宋_GB2312" w:cs="仿宋_GB2312" w:hint="eastAsia"/>
          <w:sz w:val="32"/>
          <w:szCs w:val="32"/>
        </w:rPr>
        <w:t>学校所属各单位</w:t>
      </w:r>
      <w:r>
        <w:rPr>
          <w:rFonts w:ascii="仿宋_GB2312" w:eastAsia="仿宋_GB2312" w:cs="仿宋_GB2312" w:hint="eastAsia"/>
          <w:sz w:val="32"/>
          <w:szCs w:val="32"/>
        </w:rPr>
        <w:t>：</w:t>
      </w:r>
    </w:p>
    <w:p w14:paraId="6E406977" w14:textId="1C120187" w:rsidR="007702CC" w:rsidRDefault="00083382" w:rsidP="00975136">
      <w:pPr>
        <w:spacing w:line="560" w:lineRule="exact"/>
        <w:ind w:firstLine="630"/>
        <w:rPr>
          <w:rFonts w:ascii="仿宋_GB2312" w:eastAsia="仿宋_GB2312" w:cs="仿宋_GB2312"/>
          <w:sz w:val="32"/>
          <w:szCs w:val="32"/>
        </w:rPr>
      </w:pPr>
      <w:r w:rsidRPr="00083382">
        <w:rPr>
          <w:rFonts w:ascii="仿宋_GB2312" w:eastAsia="仿宋_GB2312" w:cs="仿宋_GB2312" w:hint="eastAsia"/>
          <w:sz w:val="32"/>
          <w:szCs w:val="32"/>
        </w:rPr>
        <w:t>现将</w:t>
      </w:r>
      <w:r w:rsidR="00E66E32" w:rsidRPr="00E66E32">
        <w:rPr>
          <w:rFonts w:ascii="仿宋_GB2312" w:eastAsia="仿宋_GB2312" w:cs="仿宋_GB2312" w:hint="eastAsia"/>
          <w:sz w:val="32"/>
          <w:szCs w:val="32"/>
        </w:rPr>
        <w:t>《</w:t>
      </w:r>
      <w:r w:rsidR="00A86805" w:rsidRPr="00A86805">
        <w:rPr>
          <w:rFonts w:ascii="仿宋_GB2312" w:eastAsia="仿宋_GB2312" w:cs="仿宋_GB2312" w:hint="eastAsia"/>
          <w:sz w:val="32"/>
          <w:szCs w:val="32"/>
        </w:rPr>
        <w:t>广东省教育厅办公室转发教育部社科司关于2021年度教育部人文社会科学研究专项任务项目（高校辅导员研究）申报工作的通知</w:t>
      </w:r>
      <w:r w:rsidR="00E66E32" w:rsidRPr="00E66E32">
        <w:rPr>
          <w:rFonts w:ascii="仿宋_GB2312" w:eastAsia="仿宋_GB2312" w:cs="仿宋_GB2312" w:hint="eastAsia"/>
          <w:sz w:val="32"/>
          <w:szCs w:val="32"/>
        </w:rPr>
        <w:t>》</w:t>
      </w:r>
      <w:r w:rsidRPr="00083382">
        <w:rPr>
          <w:rFonts w:ascii="仿宋_GB2312" w:eastAsia="仿宋_GB2312" w:cs="仿宋_GB2312" w:hint="eastAsia"/>
          <w:sz w:val="32"/>
          <w:szCs w:val="32"/>
        </w:rPr>
        <w:t>转发给你们，请认真学习文件精神，</w:t>
      </w:r>
      <w:r w:rsidR="00A86805">
        <w:rPr>
          <w:rFonts w:ascii="仿宋_GB2312" w:eastAsia="仿宋_GB2312" w:cs="仿宋_GB2312" w:hint="eastAsia"/>
          <w:sz w:val="32"/>
          <w:szCs w:val="32"/>
        </w:rPr>
        <w:t>做好</w:t>
      </w:r>
      <w:r w:rsidR="00513D21" w:rsidRPr="00513D21">
        <w:rPr>
          <w:rFonts w:ascii="仿宋_GB2312" w:eastAsia="仿宋_GB2312" w:cs="仿宋_GB2312" w:hint="eastAsia"/>
          <w:sz w:val="32"/>
          <w:szCs w:val="32"/>
        </w:rPr>
        <w:t>2021年度</w:t>
      </w:r>
      <w:r w:rsidR="00A86805" w:rsidRPr="00A86805">
        <w:rPr>
          <w:rFonts w:ascii="仿宋_GB2312" w:eastAsia="仿宋_GB2312" w:cs="仿宋_GB2312" w:hint="eastAsia"/>
          <w:sz w:val="32"/>
          <w:szCs w:val="32"/>
        </w:rPr>
        <w:t>教育部人文社会科学研究专项任务项目（高校辅导员研究）</w:t>
      </w:r>
      <w:r w:rsidRPr="00083382">
        <w:rPr>
          <w:rFonts w:ascii="仿宋_GB2312" w:eastAsia="仿宋_GB2312" w:cs="仿宋_GB2312" w:hint="eastAsia"/>
          <w:sz w:val="32"/>
          <w:szCs w:val="32"/>
        </w:rPr>
        <w:t>的申报工作。</w:t>
      </w:r>
    </w:p>
    <w:p w14:paraId="6DECE0E1" w14:textId="5C3A3CAA" w:rsidR="00E66E32" w:rsidRDefault="00975136" w:rsidP="00975136">
      <w:pPr>
        <w:spacing w:line="560" w:lineRule="exact"/>
        <w:ind w:firstLine="63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一、申报</w:t>
      </w:r>
      <w:r w:rsidR="00A86805">
        <w:rPr>
          <w:rFonts w:ascii="仿宋_GB2312" w:eastAsia="仿宋_GB2312" w:cs="仿宋_GB2312" w:hint="eastAsia"/>
          <w:sz w:val="32"/>
          <w:szCs w:val="32"/>
        </w:rPr>
        <w:t>条件</w:t>
      </w:r>
      <w:r>
        <w:rPr>
          <w:rFonts w:ascii="仿宋_GB2312" w:eastAsia="仿宋_GB2312" w:cs="仿宋_GB2312" w:hint="eastAsia"/>
          <w:sz w:val="32"/>
          <w:szCs w:val="32"/>
        </w:rPr>
        <w:t>。</w:t>
      </w:r>
      <w:r w:rsidR="00513D21">
        <w:rPr>
          <w:rFonts w:ascii="仿宋_GB2312" w:eastAsia="仿宋_GB2312" w:cs="仿宋_GB2312" w:hint="eastAsia"/>
          <w:sz w:val="32"/>
          <w:szCs w:val="32"/>
        </w:rPr>
        <w:t>我</w:t>
      </w:r>
      <w:r w:rsidR="00A86805">
        <w:rPr>
          <w:rFonts w:ascii="仿宋_GB2312" w:eastAsia="仿宋_GB2312" w:cs="仿宋_GB2312" w:hint="eastAsia"/>
          <w:sz w:val="32"/>
          <w:szCs w:val="32"/>
        </w:rPr>
        <w:t>校</w:t>
      </w:r>
      <w:r w:rsidR="00513D21">
        <w:rPr>
          <w:rFonts w:ascii="仿宋_GB2312" w:eastAsia="仿宋_GB2312" w:cs="仿宋_GB2312" w:hint="eastAsia"/>
          <w:sz w:val="32"/>
          <w:szCs w:val="32"/>
        </w:rPr>
        <w:t>共有</w:t>
      </w:r>
      <w:r w:rsidR="00A86805">
        <w:rPr>
          <w:rFonts w:ascii="仿宋_GB2312" w:eastAsia="仿宋_GB2312" w:cs="仿宋_GB2312"/>
          <w:sz w:val="32"/>
          <w:szCs w:val="32"/>
        </w:rPr>
        <w:t>2</w:t>
      </w:r>
      <w:r w:rsidR="00A86805">
        <w:rPr>
          <w:rFonts w:ascii="仿宋_GB2312" w:eastAsia="仿宋_GB2312" w:cs="仿宋_GB2312" w:hint="eastAsia"/>
          <w:sz w:val="32"/>
          <w:szCs w:val="32"/>
        </w:rPr>
        <w:t>个</w:t>
      </w:r>
      <w:r w:rsidR="00513D21">
        <w:rPr>
          <w:rFonts w:ascii="仿宋_GB2312" w:eastAsia="仿宋_GB2312" w:cs="仿宋_GB2312" w:hint="eastAsia"/>
          <w:sz w:val="32"/>
          <w:szCs w:val="32"/>
        </w:rPr>
        <w:t>申报名额，</w:t>
      </w:r>
      <w:r w:rsidR="00A86805">
        <w:rPr>
          <w:rFonts w:ascii="仿宋_GB2312" w:eastAsia="仿宋_GB2312" w:cs="仿宋_GB2312" w:hint="eastAsia"/>
          <w:sz w:val="32"/>
          <w:szCs w:val="32"/>
        </w:rPr>
        <w:t>申报人限高校专职辅导员，每人限报1项</w:t>
      </w:r>
      <w:r w:rsidRPr="00975136">
        <w:rPr>
          <w:rFonts w:ascii="仿宋_GB2312" w:eastAsia="仿宋_GB2312" w:cs="仿宋_GB2312" w:hint="eastAsia"/>
          <w:sz w:val="32"/>
          <w:szCs w:val="32"/>
        </w:rPr>
        <w:t>。</w:t>
      </w:r>
    </w:p>
    <w:p w14:paraId="5187EE72" w14:textId="1068ECA8" w:rsidR="00975136" w:rsidRDefault="00975136" w:rsidP="00975136">
      <w:pPr>
        <w:spacing w:line="560" w:lineRule="exact"/>
        <w:ind w:firstLine="63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二、</w:t>
      </w:r>
      <w:r w:rsidR="00513D21">
        <w:rPr>
          <w:rFonts w:ascii="仿宋_GB2312" w:eastAsia="仿宋_GB2312" w:cs="仿宋_GB2312" w:hint="eastAsia"/>
          <w:sz w:val="32"/>
          <w:szCs w:val="32"/>
        </w:rPr>
        <w:t>申报</w:t>
      </w:r>
      <w:r w:rsidR="004F7D43">
        <w:rPr>
          <w:rFonts w:ascii="仿宋_GB2312" w:eastAsia="仿宋_GB2312" w:cs="仿宋_GB2312" w:hint="eastAsia"/>
          <w:sz w:val="32"/>
          <w:szCs w:val="32"/>
        </w:rPr>
        <w:t>方</w:t>
      </w:r>
      <w:r w:rsidR="00A86805">
        <w:rPr>
          <w:rFonts w:ascii="仿宋_GB2312" w:eastAsia="仿宋_GB2312" w:cs="仿宋_GB2312" w:hint="eastAsia"/>
          <w:sz w:val="32"/>
          <w:szCs w:val="32"/>
        </w:rPr>
        <w:t>式</w:t>
      </w:r>
      <w:r w:rsidR="00513D21">
        <w:rPr>
          <w:rFonts w:ascii="仿宋_GB2312" w:eastAsia="仿宋_GB2312" w:cs="仿宋_GB2312" w:hint="eastAsia"/>
          <w:sz w:val="32"/>
          <w:szCs w:val="32"/>
        </w:rPr>
        <w:t>。</w:t>
      </w:r>
      <w:r w:rsidR="00A86805" w:rsidRPr="00A86805">
        <w:rPr>
          <w:rFonts w:ascii="仿宋_GB2312" w:eastAsia="仿宋_GB2312" w:cs="仿宋_GB2312" w:hint="eastAsia"/>
          <w:sz w:val="32"/>
          <w:szCs w:val="32"/>
        </w:rPr>
        <w:t>本次项目采取网上申报方式。</w:t>
      </w:r>
      <w:r w:rsidR="00A86805">
        <w:rPr>
          <w:rFonts w:ascii="仿宋_GB2312" w:eastAsia="仿宋_GB2312" w:cs="仿宋_GB2312" w:hint="eastAsia"/>
          <w:sz w:val="32"/>
          <w:szCs w:val="32"/>
        </w:rPr>
        <w:t>申报网址：（</w:t>
      </w:r>
      <w:hyperlink r:id="rId7" w:history="1">
        <w:r w:rsidR="00A86805" w:rsidRPr="00681CFA">
          <w:rPr>
            <w:rStyle w:val="a8"/>
            <w:rFonts w:ascii="仿宋_GB2312" w:eastAsia="仿宋_GB2312" w:cs="仿宋_GB2312"/>
            <w:sz w:val="32"/>
            <w:szCs w:val="32"/>
          </w:rPr>
          <w:t>https://218.241.235.188/indexAction!to_index.action</w:t>
        </w:r>
      </w:hyperlink>
      <w:r w:rsidR="00A86805">
        <w:rPr>
          <w:rFonts w:ascii="仿宋_GB2312" w:eastAsia="仿宋_GB2312" w:cs="仿宋_GB2312" w:hint="eastAsia"/>
          <w:sz w:val="32"/>
          <w:szCs w:val="32"/>
        </w:rPr>
        <w:t>），</w:t>
      </w:r>
      <w:r w:rsidR="00A86805" w:rsidRPr="00A86805">
        <w:rPr>
          <w:rFonts w:ascii="仿宋_GB2312" w:eastAsia="仿宋_GB2312" w:cs="仿宋_GB2312" w:hint="eastAsia"/>
          <w:sz w:val="32"/>
          <w:szCs w:val="32"/>
        </w:rPr>
        <w:t>请有申报意向的</w:t>
      </w:r>
      <w:r w:rsidR="00A86805">
        <w:rPr>
          <w:rFonts w:ascii="仿宋_GB2312" w:eastAsia="仿宋_GB2312" w:cs="仿宋_GB2312" w:hint="eastAsia"/>
          <w:sz w:val="32"/>
          <w:szCs w:val="32"/>
        </w:rPr>
        <w:t>辅导员</w:t>
      </w:r>
      <w:r w:rsidR="00A86805" w:rsidRPr="00A86805">
        <w:rPr>
          <w:rFonts w:ascii="仿宋_GB2312" w:eastAsia="仿宋_GB2312" w:cs="仿宋_GB2312" w:hint="eastAsia"/>
          <w:sz w:val="32"/>
          <w:szCs w:val="32"/>
        </w:rPr>
        <w:t>登录教育部人文社会科学研究管理平台</w:t>
      </w:r>
      <w:r w:rsidR="00A86805" w:rsidRPr="00A86805">
        <w:rPr>
          <w:rFonts w:ascii="微软雅黑" w:eastAsia="微软雅黑" w:hAnsi="微软雅黑" w:cs="微软雅黑" w:hint="eastAsia"/>
          <w:sz w:val="32"/>
          <w:szCs w:val="32"/>
        </w:rPr>
        <w:t>•</w:t>
      </w:r>
      <w:r w:rsidR="00A86805" w:rsidRPr="00A86805">
        <w:rPr>
          <w:rFonts w:ascii="仿宋" w:eastAsia="仿宋" w:hAnsi="仿宋" w:cs="仿宋" w:hint="eastAsia"/>
          <w:sz w:val="32"/>
          <w:szCs w:val="32"/>
        </w:rPr>
        <w:t>申报系统</w:t>
      </w:r>
      <w:r w:rsidR="00A86805">
        <w:rPr>
          <w:rFonts w:ascii="仿宋" w:eastAsia="仿宋" w:hAnsi="仿宋" w:cs="仿宋" w:hint="eastAsia"/>
          <w:sz w:val="32"/>
          <w:szCs w:val="32"/>
        </w:rPr>
        <w:t>，注册账号（注册时单位填学校，已有账号的无需注册），</w:t>
      </w:r>
      <w:r w:rsidR="00A86805" w:rsidRPr="00A86805">
        <w:rPr>
          <w:rFonts w:ascii="仿宋" w:eastAsia="仿宋" w:hAnsi="仿宋" w:cs="仿宋" w:hint="eastAsia"/>
          <w:sz w:val="32"/>
          <w:szCs w:val="32"/>
        </w:rPr>
        <w:t>下载《申请评审书》，按申报系统提示说明</w:t>
      </w:r>
      <w:r w:rsidR="00A86805" w:rsidRPr="00A86805">
        <w:rPr>
          <w:rFonts w:ascii="仿宋_GB2312" w:eastAsia="仿宋_GB2312" w:cs="仿宋_GB2312" w:hint="eastAsia"/>
          <w:sz w:val="32"/>
          <w:szCs w:val="32"/>
        </w:rPr>
        <w:t>及《申请评审书》的填表要求填写，通过申报系统上传</w:t>
      </w:r>
      <w:r w:rsidR="00A86805">
        <w:rPr>
          <w:rFonts w:ascii="仿宋_GB2312" w:eastAsia="仿宋_GB2312" w:cs="仿宋_GB2312" w:hint="eastAsia"/>
          <w:sz w:val="32"/>
          <w:szCs w:val="32"/>
        </w:rPr>
        <w:t>填写好的</w:t>
      </w:r>
      <w:r w:rsidR="00A86805" w:rsidRPr="00A86805">
        <w:rPr>
          <w:rFonts w:ascii="仿宋_GB2312" w:eastAsia="仿宋_GB2312" w:cs="仿宋_GB2312" w:hint="eastAsia"/>
          <w:sz w:val="32"/>
          <w:szCs w:val="32"/>
        </w:rPr>
        <w:t>《申请评审书》电子文档，立项前无需报送纸质申报材料。各申报人务必于2021年3月</w:t>
      </w:r>
      <w:r w:rsidR="00A86805">
        <w:rPr>
          <w:rFonts w:ascii="仿宋_GB2312" w:eastAsia="仿宋_GB2312" w:cs="仿宋_GB2312"/>
          <w:sz w:val="32"/>
          <w:szCs w:val="32"/>
        </w:rPr>
        <w:t>25</w:t>
      </w:r>
      <w:r w:rsidR="00A86805" w:rsidRPr="00A86805">
        <w:rPr>
          <w:rFonts w:ascii="仿宋_GB2312" w:eastAsia="仿宋_GB2312" w:cs="仿宋_GB2312" w:hint="eastAsia"/>
          <w:sz w:val="32"/>
          <w:szCs w:val="32"/>
        </w:rPr>
        <w:t>日前将《申请评审书》</w:t>
      </w:r>
      <w:r w:rsidR="00A86805" w:rsidRPr="00A86805">
        <w:rPr>
          <w:rFonts w:ascii="仿宋_GB2312" w:eastAsia="仿宋_GB2312" w:cs="仿宋_GB2312" w:hint="eastAsia"/>
          <w:sz w:val="32"/>
          <w:szCs w:val="32"/>
        </w:rPr>
        <w:lastRenderedPageBreak/>
        <w:t>上传至申报系统由科技服务中心统一审核上报省教育厅</w:t>
      </w:r>
      <w:r w:rsidR="00A86805">
        <w:rPr>
          <w:rFonts w:ascii="仿宋_GB2312" w:eastAsia="仿宋_GB2312" w:cs="仿宋_GB2312" w:hint="eastAsia"/>
          <w:sz w:val="32"/>
          <w:szCs w:val="32"/>
        </w:rPr>
        <w:t>审核</w:t>
      </w:r>
      <w:r w:rsidR="00513D21" w:rsidRPr="00513D21">
        <w:rPr>
          <w:rFonts w:ascii="仿宋_GB2312" w:eastAsia="仿宋_GB2312" w:cs="仿宋_GB2312" w:hint="eastAsia"/>
          <w:sz w:val="32"/>
          <w:szCs w:val="32"/>
        </w:rPr>
        <w:t>。</w:t>
      </w:r>
    </w:p>
    <w:p w14:paraId="64C2175A" w14:textId="3A6FD41B" w:rsidR="00245E0A" w:rsidRDefault="00245E0A" w:rsidP="00975136">
      <w:pPr>
        <w:spacing w:line="560" w:lineRule="exact"/>
        <w:ind w:firstLine="63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三、申报时间</w:t>
      </w:r>
    </w:p>
    <w:p w14:paraId="6F28F290" w14:textId="6D1990CC" w:rsidR="00245E0A" w:rsidRDefault="00245E0A" w:rsidP="00975136">
      <w:pPr>
        <w:spacing w:line="560" w:lineRule="exact"/>
        <w:ind w:firstLine="63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申报截止时间为2</w:t>
      </w:r>
      <w:r>
        <w:rPr>
          <w:rFonts w:ascii="仿宋_GB2312" w:eastAsia="仿宋_GB2312" w:cs="仿宋_GB2312"/>
          <w:sz w:val="32"/>
          <w:szCs w:val="32"/>
        </w:rPr>
        <w:t>021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 w:rsidR="00513D21">
        <w:rPr>
          <w:rFonts w:ascii="仿宋_GB2312" w:eastAsia="仿宋_GB2312" w:cs="仿宋_GB2312"/>
          <w:sz w:val="32"/>
          <w:szCs w:val="32"/>
        </w:rPr>
        <w:t>3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 w:rsidR="00513D21">
        <w:rPr>
          <w:rFonts w:ascii="仿宋_GB2312" w:eastAsia="仿宋_GB2312" w:cs="仿宋_GB2312"/>
          <w:sz w:val="32"/>
          <w:szCs w:val="32"/>
        </w:rPr>
        <w:t>2</w:t>
      </w:r>
      <w:r w:rsidR="00A86805">
        <w:rPr>
          <w:rFonts w:ascii="仿宋_GB2312" w:eastAsia="仿宋_GB2312" w:cs="仿宋_GB2312"/>
          <w:sz w:val="32"/>
          <w:szCs w:val="32"/>
        </w:rPr>
        <w:t>5</w:t>
      </w:r>
      <w:r>
        <w:rPr>
          <w:rFonts w:ascii="仿宋_GB2312" w:eastAsia="仿宋_GB2312" w:cs="仿宋_GB2312" w:hint="eastAsia"/>
          <w:sz w:val="32"/>
          <w:szCs w:val="32"/>
        </w:rPr>
        <w:t>日。</w:t>
      </w:r>
    </w:p>
    <w:p w14:paraId="36350E38" w14:textId="6E5C9095" w:rsidR="00245E0A" w:rsidRDefault="00513D21" w:rsidP="00513D21">
      <w:pPr>
        <w:spacing w:line="560" w:lineRule="exact"/>
        <w:ind w:firstLine="63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四、</w:t>
      </w:r>
      <w:r w:rsidR="00A86805">
        <w:rPr>
          <w:rFonts w:ascii="仿宋_GB2312" w:eastAsia="仿宋_GB2312" w:cs="仿宋_GB2312" w:hint="eastAsia"/>
          <w:sz w:val="32"/>
          <w:szCs w:val="32"/>
        </w:rPr>
        <w:t>《</w:t>
      </w:r>
      <w:r w:rsidR="00A86805" w:rsidRPr="00A86805">
        <w:rPr>
          <w:rFonts w:ascii="仿宋_GB2312" w:eastAsia="仿宋_GB2312" w:cs="仿宋_GB2312" w:hint="eastAsia"/>
          <w:sz w:val="32"/>
          <w:szCs w:val="32"/>
        </w:rPr>
        <w:t>教育部社科司关于2021年度教育部人文社会科学研究专项任务项目（高校辅导员研究）申报工作的通知</w:t>
      </w:r>
      <w:r w:rsidR="00A86805">
        <w:rPr>
          <w:rFonts w:ascii="仿宋_GB2312" w:eastAsia="仿宋_GB2312" w:cs="仿宋_GB2312" w:hint="eastAsia"/>
          <w:sz w:val="32"/>
          <w:szCs w:val="32"/>
        </w:rPr>
        <w:t>》（</w:t>
      </w:r>
      <w:hyperlink r:id="rId8" w:history="1">
        <w:r w:rsidR="00A86805" w:rsidRPr="00681CFA">
          <w:rPr>
            <w:rStyle w:val="a8"/>
            <w:rFonts w:ascii="仿宋_GB2312" w:eastAsia="仿宋_GB2312" w:cs="仿宋_GB2312"/>
            <w:sz w:val="32"/>
            <w:szCs w:val="32"/>
          </w:rPr>
          <w:t>http://www.moe.gov.cn/s78/A13/tongzhi/202101/t20210126_511082.html</w:t>
        </w:r>
      </w:hyperlink>
      <w:r w:rsidR="00A86805">
        <w:rPr>
          <w:rFonts w:ascii="仿宋_GB2312" w:eastAsia="仿宋_GB2312" w:cs="仿宋_GB2312" w:hint="eastAsia"/>
          <w:sz w:val="32"/>
          <w:szCs w:val="32"/>
        </w:rPr>
        <w:t>）</w:t>
      </w:r>
      <w:r w:rsidRPr="00513D21">
        <w:rPr>
          <w:rFonts w:ascii="仿宋_GB2312" w:eastAsia="仿宋_GB2312" w:cs="仿宋_GB2312" w:hint="eastAsia"/>
          <w:sz w:val="32"/>
          <w:szCs w:val="32"/>
        </w:rPr>
        <w:t>。</w:t>
      </w:r>
    </w:p>
    <w:p w14:paraId="0C8EABDC" w14:textId="24492041" w:rsidR="007702CC" w:rsidRDefault="007702CC" w:rsidP="00245E0A">
      <w:pPr>
        <w:spacing w:line="560" w:lineRule="exact"/>
        <w:ind w:leftChars="300" w:left="1590" w:hangingChars="300" w:hanging="9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 w:rsidR="00E66E32">
        <w:rPr>
          <w:rFonts w:ascii="仿宋_GB2312" w:eastAsia="仿宋_GB2312" w:hint="eastAsia"/>
          <w:sz w:val="32"/>
          <w:szCs w:val="32"/>
        </w:rPr>
        <w:t>1.</w:t>
      </w:r>
      <w:r w:rsidR="00B21C46">
        <w:t xml:space="preserve"> </w:t>
      </w:r>
      <w:r w:rsidR="00A86805" w:rsidRPr="00A86805">
        <w:rPr>
          <w:rFonts w:ascii="仿宋_GB2312" w:eastAsia="仿宋_GB2312" w:hint="eastAsia"/>
          <w:sz w:val="32"/>
          <w:szCs w:val="32"/>
        </w:rPr>
        <w:t>广东省教育厅办公室转发教育部社科司关于2021年度教育部人文社会科学研究专项任务项目（高校辅导员研究）申报工作的通知</w:t>
      </w:r>
    </w:p>
    <w:p w14:paraId="6544FD4E" w14:textId="62DCBB00" w:rsidR="00E66E32" w:rsidRDefault="00E66E32" w:rsidP="00245E0A">
      <w:pPr>
        <w:spacing w:line="560" w:lineRule="exact"/>
        <w:ind w:leftChars="700" w:left="147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.</w:t>
      </w:r>
      <w:r w:rsidR="00B21C46">
        <w:rPr>
          <w:rFonts w:ascii="仿宋_GB2312" w:eastAsia="仿宋_GB2312"/>
          <w:sz w:val="32"/>
          <w:szCs w:val="32"/>
        </w:rPr>
        <w:t xml:space="preserve"> </w:t>
      </w:r>
      <w:r w:rsidR="00A86805" w:rsidRPr="00A86805">
        <w:rPr>
          <w:rFonts w:ascii="仿宋_GB2312" w:eastAsia="仿宋_GB2312" w:hint="eastAsia"/>
          <w:sz w:val="32"/>
          <w:szCs w:val="32"/>
        </w:rPr>
        <w:t>2021年度教育部人文社会科学研究专项任务项目（高校辅导员研究）课题指南</w:t>
      </w:r>
    </w:p>
    <w:p w14:paraId="44A86047" w14:textId="0A82546B" w:rsidR="00245E0A" w:rsidRDefault="00245E0A" w:rsidP="00245E0A">
      <w:pPr>
        <w:spacing w:line="560" w:lineRule="exact"/>
        <w:ind w:leftChars="700" w:left="1470"/>
        <w:rPr>
          <w:rFonts w:ascii="仿宋_GB2312" w:eastAsia="仿宋_GB2312"/>
          <w:sz w:val="32"/>
          <w:szCs w:val="32"/>
        </w:rPr>
      </w:pPr>
    </w:p>
    <w:p w14:paraId="7A3D91BA" w14:textId="075A628B" w:rsidR="007702CC" w:rsidRDefault="007702CC" w:rsidP="00AB7D27">
      <w:pPr>
        <w:spacing w:line="560" w:lineRule="exact"/>
        <w:ind w:right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 </w:t>
      </w:r>
      <w:r>
        <w:rPr>
          <w:rFonts w:ascii="仿宋_GB2312" w:eastAsia="仿宋_GB2312" w:cs="仿宋_GB2312"/>
          <w:sz w:val="32"/>
          <w:szCs w:val="32"/>
        </w:rPr>
        <w:t xml:space="preserve">            </w:t>
      </w:r>
      <w:r>
        <w:rPr>
          <w:rFonts w:ascii="仿宋_GB2312" w:eastAsia="仿宋_GB2312" w:cs="仿宋_GB2312" w:hint="eastAsia"/>
          <w:sz w:val="32"/>
          <w:szCs w:val="32"/>
        </w:rPr>
        <w:t xml:space="preserve">         </w:t>
      </w:r>
      <w:r w:rsidR="00083382">
        <w:rPr>
          <w:rFonts w:ascii="仿宋_GB2312" w:eastAsia="仿宋_GB2312" w:cs="仿宋_GB2312"/>
          <w:sz w:val="32"/>
          <w:szCs w:val="32"/>
        </w:rPr>
        <w:t xml:space="preserve">  </w:t>
      </w:r>
      <w:r>
        <w:rPr>
          <w:rFonts w:ascii="仿宋_GB2312" w:eastAsia="仿宋_GB2312" w:cs="仿宋_GB2312" w:hint="eastAsia"/>
          <w:sz w:val="32"/>
          <w:szCs w:val="32"/>
        </w:rPr>
        <w:t>科技服务中心</w:t>
      </w:r>
    </w:p>
    <w:p w14:paraId="270C7B9E" w14:textId="1F6FE00B" w:rsidR="007702CC" w:rsidRDefault="007702CC" w:rsidP="007702CC">
      <w:pPr>
        <w:spacing w:line="560" w:lineRule="exact"/>
        <w:ind w:rightChars="603" w:right="1266"/>
        <w:rPr>
          <w:rFonts w:ascii="仿宋_GB2312" w:eastAsia="仿宋_GB2312" w:hAnsi="宋体"/>
          <w:b/>
          <w:bCs/>
          <w:color w:val="000000"/>
          <w:sz w:val="24"/>
          <w:szCs w:val="24"/>
        </w:rPr>
      </w:pPr>
      <w:r>
        <w:rPr>
          <w:rFonts w:ascii="仿宋_GB2312" w:eastAsia="仿宋_GB2312" w:cs="仿宋_GB2312"/>
          <w:sz w:val="32"/>
          <w:szCs w:val="32"/>
        </w:rPr>
        <w:t xml:space="preserve">                             20</w:t>
      </w:r>
      <w:r>
        <w:rPr>
          <w:rFonts w:ascii="仿宋_GB2312" w:eastAsia="仿宋_GB2312" w:cs="仿宋_GB2312" w:hint="eastAsia"/>
          <w:sz w:val="32"/>
          <w:szCs w:val="32"/>
        </w:rPr>
        <w:t>2</w:t>
      </w:r>
      <w:r>
        <w:rPr>
          <w:rFonts w:ascii="仿宋_GB2312" w:eastAsia="仿宋_GB2312" w:cs="仿宋_GB2312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 w:rsidR="00083382">
        <w:rPr>
          <w:rFonts w:ascii="仿宋_GB2312" w:eastAsia="仿宋_GB2312" w:cs="仿宋_GB2312"/>
          <w:sz w:val="32"/>
          <w:szCs w:val="32"/>
        </w:rPr>
        <w:t>3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 w:rsidR="00513D21">
        <w:rPr>
          <w:rFonts w:ascii="仿宋_GB2312" w:eastAsia="仿宋_GB2312" w:cs="仿宋_GB2312"/>
          <w:sz w:val="32"/>
          <w:szCs w:val="32"/>
        </w:rPr>
        <w:t>13</w:t>
      </w:r>
      <w:r>
        <w:rPr>
          <w:rFonts w:ascii="仿宋_GB2312" w:eastAsia="仿宋_GB2312" w:cs="仿宋_GB2312" w:hint="eastAsia"/>
          <w:sz w:val="32"/>
          <w:szCs w:val="32"/>
        </w:rPr>
        <w:t>日</w:t>
      </w:r>
    </w:p>
    <w:p w14:paraId="24EF175E" w14:textId="4505FF00" w:rsidR="007702CC" w:rsidRDefault="007702CC" w:rsidP="007702CC">
      <w:pPr>
        <w:tabs>
          <w:tab w:val="left" w:pos="8100"/>
          <w:tab w:val="right" w:pos="8544"/>
        </w:tabs>
        <w:autoSpaceDE w:val="0"/>
        <w:autoSpaceDN w:val="0"/>
        <w:adjustRightInd w:val="0"/>
        <w:snapToGrid w:val="0"/>
        <w:spacing w:line="60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（联系人：刘红，</w:t>
      </w:r>
      <w:r w:rsidR="00245E0A">
        <w:rPr>
          <w:rFonts w:ascii="仿宋_GB2312" w:eastAsia="仿宋_GB2312" w:cs="仿宋_GB2312" w:hint="eastAsia"/>
          <w:sz w:val="32"/>
          <w:szCs w:val="32"/>
        </w:rPr>
        <w:t xml:space="preserve">曾少波 </w:t>
      </w:r>
      <w:r>
        <w:rPr>
          <w:rFonts w:ascii="仿宋_GB2312" w:eastAsia="仿宋_GB2312" w:cs="仿宋_GB2312" w:hint="eastAsia"/>
          <w:sz w:val="32"/>
          <w:szCs w:val="32"/>
        </w:rPr>
        <w:t>联系电话：0</w:t>
      </w:r>
      <w:r>
        <w:rPr>
          <w:rFonts w:ascii="仿宋_GB2312" w:eastAsia="仿宋_GB2312" w:cs="仿宋_GB2312"/>
          <w:sz w:val="32"/>
          <w:szCs w:val="32"/>
        </w:rPr>
        <w:t>751-6501728</w:t>
      </w:r>
      <w:r>
        <w:rPr>
          <w:rFonts w:ascii="仿宋_GB2312" w:eastAsia="仿宋_GB2312" w:cs="仿宋_GB2312" w:hint="eastAsia"/>
          <w:sz w:val="32"/>
          <w:szCs w:val="32"/>
        </w:rPr>
        <w:t>）</w:t>
      </w:r>
    </w:p>
    <w:p w14:paraId="3EE98E76" w14:textId="21F2D4BF" w:rsidR="00245E0A" w:rsidRDefault="00245E0A" w:rsidP="007702CC">
      <w:pPr>
        <w:tabs>
          <w:tab w:val="left" w:pos="8100"/>
          <w:tab w:val="right" w:pos="8544"/>
        </w:tabs>
        <w:autoSpaceDE w:val="0"/>
        <w:autoSpaceDN w:val="0"/>
        <w:adjustRightInd w:val="0"/>
        <w:snapToGrid w:val="0"/>
        <w:spacing w:line="600" w:lineRule="exact"/>
        <w:ind w:firstLineChars="200" w:firstLine="640"/>
        <w:rPr>
          <w:rFonts w:ascii="黑体" w:eastAsia="黑体" w:cs="黑体"/>
          <w:sz w:val="32"/>
          <w:szCs w:val="32"/>
        </w:rPr>
      </w:pPr>
    </w:p>
    <w:p w14:paraId="7BD8798D" w14:textId="3ABC1214" w:rsidR="00513D21" w:rsidRDefault="00513D21" w:rsidP="007702CC">
      <w:pPr>
        <w:tabs>
          <w:tab w:val="left" w:pos="8100"/>
          <w:tab w:val="right" w:pos="8544"/>
        </w:tabs>
        <w:autoSpaceDE w:val="0"/>
        <w:autoSpaceDN w:val="0"/>
        <w:adjustRightInd w:val="0"/>
        <w:snapToGrid w:val="0"/>
        <w:spacing w:line="600" w:lineRule="exact"/>
        <w:ind w:firstLineChars="200" w:firstLine="640"/>
        <w:rPr>
          <w:rFonts w:ascii="黑体" w:eastAsia="黑体" w:cs="黑体"/>
          <w:sz w:val="32"/>
          <w:szCs w:val="32"/>
        </w:rPr>
      </w:pPr>
    </w:p>
    <w:p w14:paraId="5C0E6CD8" w14:textId="307283AB" w:rsidR="00513D21" w:rsidRDefault="00513D21" w:rsidP="007702CC">
      <w:pPr>
        <w:tabs>
          <w:tab w:val="left" w:pos="8100"/>
          <w:tab w:val="right" w:pos="8544"/>
        </w:tabs>
        <w:autoSpaceDE w:val="0"/>
        <w:autoSpaceDN w:val="0"/>
        <w:adjustRightInd w:val="0"/>
        <w:snapToGrid w:val="0"/>
        <w:spacing w:line="600" w:lineRule="exact"/>
        <w:ind w:firstLineChars="200" w:firstLine="640"/>
        <w:rPr>
          <w:rFonts w:ascii="黑体" w:eastAsia="黑体" w:cs="黑体"/>
          <w:sz w:val="32"/>
          <w:szCs w:val="32"/>
        </w:rPr>
      </w:pPr>
    </w:p>
    <w:p w14:paraId="343211DC" w14:textId="7FE3FD7C" w:rsidR="00513D21" w:rsidRDefault="00513D21" w:rsidP="007702CC">
      <w:pPr>
        <w:tabs>
          <w:tab w:val="left" w:pos="8100"/>
          <w:tab w:val="right" w:pos="8544"/>
        </w:tabs>
        <w:autoSpaceDE w:val="0"/>
        <w:autoSpaceDN w:val="0"/>
        <w:adjustRightInd w:val="0"/>
        <w:snapToGrid w:val="0"/>
        <w:spacing w:line="600" w:lineRule="exact"/>
        <w:ind w:firstLineChars="200" w:firstLine="640"/>
        <w:rPr>
          <w:rFonts w:ascii="黑体" w:eastAsia="黑体" w:cs="黑体"/>
          <w:sz w:val="32"/>
          <w:szCs w:val="32"/>
        </w:rPr>
      </w:pPr>
    </w:p>
    <w:p w14:paraId="027E5A2E" w14:textId="48FED7D3" w:rsidR="00513D21" w:rsidRDefault="00513D21" w:rsidP="007702CC">
      <w:pPr>
        <w:tabs>
          <w:tab w:val="left" w:pos="8100"/>
          <w:tab w:val="right" w:pos="8544"/>
        </w:tabs>
        <w:autoSpaceDE w:val="0"/>
        <w:autoSpaceDN w:val="0"/>
        <w:adjustRightInd w:val="0"/>
        <w:snapToGrid w:val="0"/>
        <w:spacing w:line="600" w:lineRule="exact"/>
        <w:ind w:firstLineChars="200" w:firstLine="640"/>
        <w:rPr>
          <w:rFonts w:ascii="黑体" w:eastAsia="黑体" w:cs="黑体"/>
          <w:sz w:val="32"/>
          <w:szCs w:val="32"/>
        </w:rPr>
      </w:pPr>
    </w:p>
    <w:p w14:paraId="73AA97E9" w14:textId="77777777" w:rsidR="00A86805" w:rsidRDefault="00A86805" w:rsidP="007702CC">
      <w:pPr>
        <w:tabs>
          <w:tab w:val="left" w:pos="8100"/>
          <w:tab w:val="right" w:pos="8544"/>
        </w:tabs>
        <w:autoSpaceDE w:val="0"/>
        <w:autoSpaceDN w:val="0"/>
        <w:adjustRightInd w:val="0"/>
        <w:snapToGrid w:val="0"/>
        <w:spacing w:line="600" w:lineRule="exact"/>
        <w:ind w:firstLineChars="200" w:firstLine="640"/>
        <w:rPr>
          <w:rFonts w:ascii="黑体" w:eastAsia="黑体" w:cs="黑体"/>
          <w:sz w:val="32"/>
          <w:szCs w:val="32"/>
        </w:rPr>
      </w:pPr>
    </w:p>
    <w:p w14:paraId="572C1139" w14:textId="77777777" w:rsidR="00513D21" w:rsidRDefault="00513D21" w:rsidP="007702CC">
      <w:pPr>
        <w:tabs>
          <w:tab w:val="left" w:pos="8100"/>
          <w:tab w:val="right" w:pos="8544"/>
        </w:tabs>
        <w:autoSpaceDE w:val="0"/>
        <w:autoSpaceDN w:val="0"/>
        <w:adjustRightInd w:val="0"/>
        <w:snapToGrid w:val="0"/>
        <w:spacing w:line="600" w:lineRule="exact"/>
        <w:ind w:firstLineChars="200" w:firstLine="640"/>
        <w:rPr>
          <w:rFonts w:ascii="黑体" w:eastAsia="黑体" w:cs="黑体"/>
          <w:sz w:val="32"/>
          <w:szCs w:val="32"/>
        </w:rPr>
      </w:pPr>
    </w:p>
    <w:p w14:paraId="229B9F0E" w14:textId="458C488B" w:rsidR="007702CC" w:rsidRPr="007702CC" w:rsidRDefault="007702CC" w:rsidP="007702CC">
      <w:pPr>
        <w:tabs>
          <w:tab w:val="left" w:pos="8100"/>
          <w:tab w:val="right" w:pos="8544"/>
        </w:tabs>
        <w:autoSpaceDE w:val="0"/>
        <w:autoSpaceDN w:val="0"/>
        <w:adjustRightInd w:val="0"/>
        <w:snapToGrid w:val="0"/>
        <w:spacing w:line="600" w:lineRule="exact"/>
        <w:ind w:firstLineChars="100" w:firstLine="320"/>
      </w:pPr>
      <w:r>
        <w:rPr>
          <w:rFonts w:ascii="黑体" w:eastAsia="黑体" w:cs="黑体" w:hint="eastAsia"/>
          <w:sz w:val="32"/>
          <w:szCs w:val="32"/>
        </w:rPr>
        <w:lastRenderedPageBreak/>
        <w:t>公开方式：主动公开</w:t>
      </w:r>
    </w:p>
    <w:sectPr w:rsidR="007702CC" w:rsidRPr="007702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84D131" w14:textId="77777777" w:rsidR="00A71C8C" w:rsidRDefault="00A71C8C" w:rsidP="00A10DB4">
      <w:r>
        <w:separator/>
      </w:r>
    </w:p>
  </w:endnote>
  <w:endnote w:type="continuationSeparator" w:id="0">
    <w:p w14:paraId="12C8981D" w14:textId="77777777" w:rsidR="00A71C8C" w:rsidRDefault="00A71C8C" w:rsidP="00A10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4F8E49" w14:textId="77777777" w:rsidR="00A71C8C" w:rsidRDefault="00A71C8C" w:rsidP="00A10DB4">
      <w:r>
        <w:separator/>
      </w:r>
    </w:p>
  </w:footnote>
  <w:footnote w:type="continuationSeparator" w:id="0">
    <w:p w14:paraId="49CA6FC5" w14:textId="77777777" w:rsidR="00A71C8C" w:rsidRDefault="00A71C8C" w:rsidP="00A10D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1D461E"/>
    <w:multiLevelType w:val="hybridMultilevel"/>
    <w:tmpl w:val="B29CA3FA"/>
    <w:lvl w:ilvl="0" w:tplc="1A6C2884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4F5C"/>
    <w:rsid w:val="000115B4"/>
    <w:rsid w:val="00083382"/>
    <w:rsid w:val="00131EB7"/>
    <w:rsid w:val="0013593D"/>
    <w:rsid w:val="00196E80"/>
    <w:rsid w:val="001B77C9"/>
    <w:rsid w:val="002062E0"/>
    <w:rsid w:val="00245E0A"/>
    <w:rsid w:val="002A5AC7"/>
    <w:rsid w:val="002B283C"/>
    <w:rsid w:val="00373CA7"/>
    <w:rsid w:val="003938B8"/>
    <w:rsid w:val="003A0434"/>
    <w:rsid w:val="00437E63"/>
    <w:rsid w:val="004718C3"/>
    <w:rsid w:val="004830C5"/>
    <w:rsid w:val="004E104D"/>
    <w:rsid w:val="004F7D43"/>
    <w:rsid w:val="00503837"/>
    <w:rsid w:val="00513D21"/>
    <w:rsid w:val="00527248"/>
    <w:rsid w:val="005A29A7"/>
    <w:rsid w:val="005F4F5C"/>
    <w:rsid w:val="00634C24"/>
    <w:rsid w:val="00670676"/>
    <w:rsid w:val="00681F1C"/>
    <w:rsid w:val="006921F7"/>
    <w:rsid w:val="006D0B49"/>
    <w:rsid w:val="00730062"/>
    <w:rsid w:val="00765035"/>
    <w:rsid w:val="00766596"/>
    <w:rsid w:val="007702CC"/>
    <w:rsid w:val="00786BF3"/>
    <w:rsid w:val="00795E19"/>
    <w:rsid w:val="00833A54"/>
    <w:rsid w:val="00871551"/>
    <w:rsid w:val="0087701F"/>
    <w:rsid w:val="008F3DD8"/>
    <w:rsid w:val="0090383B"/>
    <w:rsid w:val="00904364"/>
    <w:rsid w:val="00923629"/>
    <w:rsid w:val="00937AA5"/>
    <w:rsid w:val="009725A6"/>
    <w:rsid w:val="0097400D"/>
    <w:rsid w:val="00975136"/>
    <w:rsid w:val="009973DB"/>
    <w:rsid w:val="009B3377"/>
    <w:rsid w:val="009E1217"/>
    <w:rsid w:val="00A10DB4"/>
    <w:rsid w:val="00A12730"/>
    <w:rsid w:val="00A554DE"/>
    <w:rsid w:val="00A71C8C"/>
    <w:rsid w:val="00A74AB7"/>
    <w:rsid w:val="00A776F0"/>
    <w:rsid w:val="00A86805"/>
    <w:rsid w:val="00A86E85"/>
    <w:rsid w:val="00AB3573"/>
    <w:rsid w:val="00AB7D27"/>
    <w:rsid w:val="00AC2110"/>
    <w:rsid w:val="00AD0933"/>
    <w:rsid w:val="00B21C46"/>
    <w:rsid w:val="00B22629"/>
    <w:rsid w:val="00BB20A8"/>
    <w:rsid w:val="00BE18D1"/>
    <w:rsid w:val="00BE620F"/>
    <w:rsid w:val="00C30C22"/>
    <w:rsid w:val="00C70E43"/>
    <w:rsid w:val="00C814D5"/>
    <w:rsid w:val="00CD7CB6"/>
    <w:rsid w:val="00D327FB"/>
    <w:rsid w:val="00DA7FCB"/>
    <w:rsid w:val="00DF55E6"/>
    <w:rsid w:val="00E0246B"/>
    <w:rsid w:val="00E5144C"/>
    <w:rsid w:val="00E66E32"/>
    <w:rsid w:val="00E97C23"/>
    <w:rsid w:val="00ED466F"/>
    <w:rsid w:val="00F37B23"/>
    <w:rsid w:val="00F47190"/>
    <w:rsid w:val="00F637BD"/>
    <w:rsid w:val="00F70AC4"/>
    <w:rsid w:val="00FF0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84FCB6"/>
  <w15:docId w15:val="{5E273AD4-1C38-416E-BB91-45FEAAADD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4F5C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0D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10DB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10D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10DB4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AB7D27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AB7D27"/>
    <w:rPr>
      <w:color w:val="0000FF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AB7D27"/>
    <w:rPr>
      <w:color w:val="605E5C"/>
      <w:shd w:val="clear" w:color="auto" w:fill="E1DFDD"/>
    </w:rPr>
  </w:style>
  <w:style w:type="paragraph" w:styleId="aa">
    <w:name w:val="Normal (Web)"/>
    <w:basedOn w:val="a"/>
    <w:uiPriority w:val="99"/>
    <w:semiHidden/>
    <w:unhideWhenUsed/>
    <w:rsid w:val="00AB7D2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87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e.gov.cn/s78/A13/tongzhi/202101/t20210126_51108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218.241.235.188/indexAction!to_index.actio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1</Pages>
  <Words>158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hong</cp:lastModifiedBy>
  <cp:revision>68</cp:revision>
  <dcterms:created xsi:type="dcterms:W3CDTF">2020-10-29T05:10:00Z</dcterms:created>
  <dcterms:modified xsi:type="dcterms:W3CDTF">2021-03-13T02:35:00Z</dcterms:modified>
</cp:coreProperties>
</file>